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FB4858" w:rsidP="00FB4858" w14:paraId="51B6A4CE" w14:textId="77777777">
      <w:pPr>
        <w:pStyle w:val="Title"/>
        <w:spacing w:before="0"/>
        <w:rPr>
          <w:b w:val="0"/>
          <w:sz w:val="22"/>
          <w:szCs w:val="22"/>
        </w:rPr>
      </w:pPr>
    </w:p>
    <w:p w:rsidR="00FB4858" w:rsidP="00FB4858" w14:paraId="505E7F47" w14:textId="77777777">
      <w:pPr>
        <w:pStyle w:val="Title"/>
        <w:rPr>
          <w:b w:val="0"/>
          <w:sz w:val="22"/>
          <w:szCs w:val="22"/>
        </w:rPr>
      </w:pPr>
    </w:p>
    <w:p w:rsidR="00FB4858" w:rsidP="00FB4858" w14:paraId="2416CBE0" w14:textId="77777777">
      <w:pPr>
        <w:pStyle w:val="Title"/>
        <w:rPr>
          <w:b w:val="0"/>
          <w:sz w:val="22"/>
          <w:szCs w:val="22"/>
        </w:rPr>
      </w:pPr>
    </w:p>
    <w:p w:rsidR="00FB4858" w:rsidP="00FB4858" w14:paraId="5DFCD3C7" w14:textId="77777777">
      <w:pPr>
        <w:pStyle w:val="Title"/>
        <w:rPr>
          <w:b w:val="0"/>
          <w:sz w:val="22"/>
          <w:szCs w:val="22"/>
        </w:rPr>
      </w:pPr>
    </w:p>
    <w:p w:rsidR="00FB4858" w:rsidRPr="00CD5A29" w:rsidP="00FB4858" w14:paraId="37626D72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FB4858" w:rsidRPr="001D1001" w:rsidP="00FB4858" w14:paraId="294E0C1B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15 </w:t>
      </w:r>
      <w:r w:rsidRPr="001D1001">
        <w:rPr>
          <w:b/>
          <w:color w:val="FF0000"/>
          <w:sz w:val="22"/>
          <w:szCs w:val="22"/>
        </w:rPr>
        <w:t>.HAFTA</w:t>
      </w:r>
    </w:p>
    <w:p w:rsidR="00FB4858" w:rsidRPr="00CD5A29" w:rsidP="00FB4858" w14:paraId="2D5D5AD9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28-31</w:t>
      </w:r>
      <w:r>
        <w:rPr>
          <w:bCs/>
          <w:sz w:val="22"/>
          <w:szCs w:val="22"/>
        </w:rPr>
        <w:t xml:space="preserve"> ARALIK </w:t>
      </w:r>
      <w:r w:rsidR="00506FF9">
        <w:rPr>
          <w:bCs/>
          <w:sz w:val="22"/>
          <w:szCs w:val="22"/>
        </w:rPr>
        <w:t>2026</w:t>
      </w:r>
    </w:p>
    <w:p w:rsidR="00FB4858" w:rsidRPr="00CD5A29" w:rsidP="00FB4858" w14:paraId="68B1A031" w14:textId="77777777">
      <w:pPr>
        <w:jc w:val="center"/>
        <w:rPr>
          <w:sz w:val="22"/>
          <w:szCs w:val="22"/>
        </w:rPr>
      </w:pPr>
    </w:p>
    <w:p w:rsidR="00FB4858" w:rsidRPr="00CD5A29" w:rsidP="00FB4858" w14:paraId="0B400B14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 w14:paraId="796CE323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B4858" w:rsidRPr="00CD5A29" w:rsidP="004D75A2" w14:paraId="681E3E1A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4A60DC85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2F158C99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343CEE24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14268CD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5C2F7521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2989D49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FB4858" w:rsidRPr="00CD5A29" w:rsidP="00FB4858" w14:paraId="09FDF800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 w14:paraId="566A1E4B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4858" w:rsidRPr="00CD5A29" w:rsidP="004D75A2" w14:paraId="08423903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FB4858">
              <w:rPr>
                <w:sz w:val="22"/>
                <w:szCs w:val="22"/>
              </w:rPr>
              <w:t>4.2.4. Âmentü duasını okur, anlamını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 w14:paraId="78FA2A0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1BDFA8C4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4858" w:rsidRPr="00CD5A29" w:rsidP="004D75A2" w14:paraId="7B2F14A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4858" w:rsidRPr="00CD5A29" w:rsidP="004D75A2" w14:paraId="4298066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0658551D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302F9BDE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B4858" w:rsidRPr="00CD5A29" w:rsidP="004D75A2" w14:paraId="6480410A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FB4858">
              <w:rPr>
                <w:sz w:val="22"/>
                <w:szCs w:val="22"/>
              </w:rPr>
              <w:t>Bir Dua Tanıyorum: Amentü Duası ve Anlamı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4858" w:rsidRPr="00FB4858" w:rsidP="00FB4858" w14:paraId="74BE73C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Amentü duası hakkında öğrencilere bilgilendirme yapılır. </w:t>
            </w:r>
          </w:p>
          <w:p w:rsidR="00FB4858" w:rsidRPr="00FB4858" w:rsidP="00FB4858" w14:paraId="219BC8E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Örnek bir okuyuşla Amentü duası dinletilir.</w:t>
            </w:r>
          </w:p>
          <w:p w:rsidR="00FB4858" w:rsidRPr="00FB4858" w:rsidP="00FB4858" w14:paraId="5E21F1A3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Sınıfla birlikte 3 kere Amentü duası koro halinde okunur.</w:t>
            </w:r>
          </w:p>
          <w:p w:rsidR="00FB4858" w:rsidRPr="00FB4858" w:rsidP="00FB4858" w14:paraId="655F72C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Amentü duasının anlamı seslice okutulur.</w:t>
            </w:r>
          </w:p>
          <w:p w:rsidR="00FB4858" w:rsidRPr="00FB4858" w:rsidP="00FB4858" w14:paraId="242D050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FB4858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Amentü duasının kelimelerinin yazılı olduğu magnetleri karışık olarak yapıştırılır. Sonra bunları suredeki sırasına göre öğrencilerden yerleştirmeleri istenerek dersin değerlendirmesi yapılır.</w:t>
            </w:r>
          </w:p>
        </w:tc>
      </w:tr>
    </w:tbl>
    <w:p w:rsidR="00FB4858" w:rsidRPr="00CD5A29" w:rsidP="00FB4858" w14:paraId="0936BCB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FB4858" w:rsidRPr="00CD5A29" w:rsidP="004D75A2" w14:paraId="4629A705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FB4858" w:rsidRPr="00CD5A29" w:rsidP="004D75A2" w14:paraId="713CAD04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FB4858" w:rsidRPr="00CD5A29" w:rsidP="00FB4858" w14:paraId="2ADAD683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4858" w:rsidRPr="00CD5A29" w:rsidP="004D75A2" w14:paraId="5F18FCC1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FB4858" w:rsidRPr="00CD5A29" w:rsidP="004D75A2" w14:paraId="767066F2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4858" w:rsidRPr="00CD5A29" w:rsidP="004D75A2" w14:paraId="2A134D42" w14:textId="77777777">
            <w:pPr>
              <w:rPr>
                <w:sz w:val="22"/>
                <w:szCs w:val="22"/>
              </w:rPr>
            </w:pPr>
            <w:r w:rsidRPr="00FB4858">
              <w:rPr>
                <w:sz w:val="22"/>
                <w:szCs w:val="22"/>
              </w:rPr>
              <w:t xml:space="preserve"> Âmentü duası ile ilgili kısa açıklamalara yer verilir.</w:t>
            </w:r>
          </w:p>
        </w:tc>
      </w:tr>
    </w:tbl>
    <w:p w:rsidR="00FB4858" w:rsidRPr="00CD5A29" w:rsidP="00FB4858" w14:paraId="294B8409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FB4858" w:rsidRPr="00CD5A29" w:rsidP="00FB4858" w14:paraId="53E2A58A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FB4858" w:rsidP="00FB4858" w14:paraId="5B2A66A6" w14:textId="77777777">
      <w:pPr>
        <w:rPr>
          <w:sz w:val="22"/>
          <w:szCs w:val="22"/>
        </w:rPr>
      </w:pPr>
    </w:p>
    <w:p w:rsidR="00FB4858" w:rsidP="00FB4858" w14:paraId="4EA3D553" w14:textId="77777777">
      <w:pPr>
        <w:rPr>
          <w:sz w:val="22"/>
          <w:szCs w:val="22"/>
        </w:rPr>
      </w:pPr>
    </w:p>
    <w:p w:rsidR="00FB4858" w:rsidP="00FB4858" w14:paraId="4E2A7B5E" w14:textId="77777777">
      <w:pPr>
        <w:rPr>
          <w:sz w:val="22"/>
          <w:szCs w:val="22"/>
        </w:rPr>
      </w:pPr>
    </w:p>
    <w:p w:rsidR="00FB4858" w:rsidP="00FB4858" w14:paraId="06E61C49" w14:textId="77777777">
      <w:pPr>
        <w:rPr>
          <w:sz w:val="22"/>
          <w:szCs w:val="22"/>
        </w:rPr>
      </w:pPr>
    </w:p>
    <w:p w:rsidR="00FB4858" w:rsidP="00FB4858" w14:paraId="3E56767E" w14:textId="77777777">
      <w:pPr>
        <w:rPr>
          <w:sz w:val="22"/>
          <w:szCs w:val="22"/>
        </w:rPr>
      </w:pPr>
    </w:p>
    <w:p w:rsidR="00FB4858" w:rsidP="00FB4858" w14:paraId="05661F98" w14:textId="77777777">
      <w:pPr>
        <w:rPr>
          <w:sz w:val="22"/>
          <w:szCs w:val="22"/>
        </w:rPr>
      </w:pPr>
    </w:p>
    <w:p w:rsidR="00FB4858" w:rsidP="00FB4858" w14:paraId="483F9D7F" w14:textId="77777777">
      <w:pPr>
        <w:rPr>
          <w:sz w:val="22"/>
          <w:szCs w:val="22"/>
        </w:rPr>
      </w:pPr>
    </w:p>
    <w:p w:rsidR="00FB4858" w:rsidP="00FB4858" w14:paraId="6578424C" w14:textId="77777777">
      <w:pPr>
        <w:rPr>
          <w:sz w:val="22"/>
          <w:szCs w:val="22"/>
        </w:rPr>
      </w:pPr>
    </w:p>
    <w:p w:rsidR="00FB4858" w:rsidP="00FB4858" w14:paraId="770FBD8A" w14:textId="77777777">
      <w:pPr>
        <w:rPr>
          <w:sz w:val="22"/>
          <w:szCs w:val="22"/>
        </w:rPr>
      </w:pPr>
    </w:p>
    <w:p w:rsidR="00FB4858" w:rsidP="00FB4858" w14:paraId="5DD85BEA" w14:textId="77777777">
      <w:pPr>
        <w:rPr>
          <w:sz w:val="22"/>
          <w:szCs w:val="22"/>
        </w:rPr>
      </w:pPr>
    </w:p>
    <w:p w:rsidR="00FB4858" w:rsidP="00FB4858" w14:paraId="7D794FBF" w14:textId="77777777">
      <w:pPr>
        <w:rPr>
          <w:sz w:val="22"/>
          <w:szCs w:val="22"/>
        </w:rPr>
      </w:pPr>
    </w:p>
    <w:p w:rsidR="00FB4858" w:rsidP="00FB4858" w14:paraId="00788520" w14:textId="77777777">
      <w:pPr>
        <w:rPr>
          <w:sz w:val="22"/>
          <w:szCs w:val="22"/>
        </w:rPr>
      </w:pPr>
    </w:p>
    <w:p w:rsidR="00FB4858" w:rsidP="00FB4858" w14:paraId="548523C0" w14:textId="77777777">
      <w:pPr>
        <w:rPr>
          <w:sz w:val="22"/>
          <w:szCs w:val="22"/>
        </w:rPr>
      </w:pPr>
    </w:p>
    <w:p w:rsidR="00FB4858" w:rsidP="00FB4858" w14:paraId="317969B0" w14:textId="77777777">
      <w:pPr>
        <w:rPr>
          <w:sz w:val="22"/>
          <w:szCs w:val="22"/>
        </w:rPr>
      </w:pPr>
    </w:p>
    <w:p w:rsidR="00FB4858" w:rsidP="00FB4858" w14:paraId="5B57E9A4" w14:textId="77777777">
      <w:pPr>
        <w:rPr>
          <w:sz w:val="22"/>
          <w:szCs w:val="22"/>
        </w:rPr>
      </w:pPr>
    </w:p>
    <w:p w:rsidR="00FB4858" w:rsidP="00FB4858" w14:paraId="7E5B48CF" w14:textId="77777777">
      <w:pPr>
        <w:rPr>
          <w:sz w:val="22"/>
          <w:szCs w:val="22"/>
        </w:rPr>
      </w:pPr>
    </w:p>
    <w:p w:rsidR="00FB4858" w:rsidP="00FB4858" w14:paraId="3B431D2A" w14:textId="77777777">
      <w:pPr>
        <w:rPr>
          <w:sz w:val="22"/>
          <w:szCs w:val="22"/>
        </w:rPr>
      </w:pPr>
    </w:p>
    <w:p w:rsidR="00FB4858" w:rsidP="00FB4858" w14:paraId="0AFB9B31" w14:textId="77777777">
      <w:pPr>
        <w:rPr>
          <w:sz w:val="22"/>
          <w:szCs w:val="22"/>
        </w:rPr>
      </w:pPr>
    </w:p>
    <w:p w:rsidR="00FB4858" w:rsidP="00FB4858" w14:paraId="5E919E34" w14:textId="77777777">
      <w:pPr>
        <w:rPr>
          <w:sz w:val="22"/>
          <w:szCs w:val="22"/>
        </w:rPr>
      </w:pPr>
    </w:p>
    <w:p w:rsidR="00FB4858" w:rsidP="00FB4858" w14:paraId="60BF44DA" w14:textId="77777777">
      <w:pPr>
        <w:rPr>
          <w:sz w:val="22"/>
          <w:szCs w:val="22"/>
        </w:rPr>
      </w:pPr>
    </w:p>
    <w:p w:rsidR="00FB4858" w:rsidP="00FB4858" w14:paraId="400AA7DB" w14:textId="77777777">
      <w:pPr>
        <w:rPr>
          <w:sz w:val="22"/>
          <w:szCs w:val="22"/>
        </w:rPr>
      </w:pPr>
    </w:p>
    <w:p w:rsidR="00FB4858" w:rsidP="00FB4858" w14:paraId="6EDED289" w14:textId="77777777">
      <w:pPr>
        <w:rPr>
          <w:sz w:val="22"/>
          <w:szCs w:val="22"/>
        </w:rPr>
      </w:pPr>
    </w:p>
    <w:p w:rsidR="00FB4858" w:rsidP="00FB4858" w14:paraId="51D13371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147A39F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15C8F39F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3C81574C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44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